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1559E6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МБОУ</w:t>
      </w:r>
      <w:r w:rsidR="003D4D19">
        <w:rPr>
          <w:b/>
          <w:spacing w:val="-6"/>
          <w:sz w:val="24"/>
        </w:rPr>
        <w:t xml:space="preserve"> « </w:t>
      </w:r>
      <w:proofErr w:type="spellStart"/>
      <w:r w:rsidR="003D4D19">
        <w:rPr>
          <w:b/>
          <w:spacing w:val="-6"/>
          <w:sz w:val="24"/>
        </w:rPr>
        <w:t>Верхнелащинская</w:t>
      </w:r>
      <w:proofErr w:type="spellEnd"/>
      <w:r w:rsidR="003D4D19">
        <w:rPr>
          <w:b/>
          <w:spacing w:val="-6"/>
          <w:sz w:val="24"/>
        </w:rPr>
        <w:t xml:space="preserve"> основная общеобразовательная школа </w:t>
      </w:r>
      <w:proofErr w:type="spellStart"/>
      <w:r w:rsidR="003D4D19">
        <w:rPr>
          <w:b/>
          <w:spacing w:val="-6"/>
          <w:sz w:val="24"/>
        </w:rPr>
        <w:t>Буинского</w:t>
      </w:r>
      <w:proofErr w:type="spellEnd"/>
      <w:r w:rsidR="003D4D19">
        <w:rPr>
          <w:b/>
          <w:spacing w:val="-6"/>
          <w:sz w:val="24"/>
        </w:rPr>
        <w:t xml:space="preserve"> муниципального района Республики  Татарстан</w:t>
      </w:r>
      <w:r>
        <w:rPr>
          <w:b/>
          <w:sz w:val="24"/>
        </w:rPr>
        <w:t>»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3D4D19">
        <w:t>Юсупова А.Ф.</w:t>
      </w:r>
      <w:bookmarkStart w:id="0" w:name="_GoBack"/>
      <w:bookmarkEnd w:id="0"/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FCE"/>
    <w:rsid w:val="000440E6"/>
    <w:rsid w:val="001559E6"/>
    <w:rsid w:val="002C59E4"/>
    <w:rsid w:val="003D4D19"/>
    <w:rsid w:val="00522FCE"/>
    <w:rsid w:val="006B79A2"/>
    <w:rsid w:val="00B86EE6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dcterms:created xsi:type="dcterms:W3CDTF">2025-05-14T05:39:00Z</dcterms:created>
  <dcterms:modified xsi:type="dcterms:W3CDTF">2025-05-14T17:32:00Z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